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A13" w:rsidRDefault="004C7A13" w:rsidP="004C7A13"/>
    <w:p w:rsidR="004C7A13" w:rsidRDefault="004C7A13" w:rsidP="004C7A13">
      <w:pPr>
        <w:pStyle w:val="Nadpis1"/>
        <w:jc w:val="center"/>
        <w:rPr>
          <w:rFonts w:ascii="Cambria" w:eastAsia="Times New Roman" w:hAnsi="Cambria" w:cs="Times New Roman"/>
          <w:b/>
          <w:bCs/>
          <w:color w:val="auto"/>
          <w:kern w:val="32"/>
          <w:lang w:eastAsia="cs-CZ"/>
        </w:rPr>
      </w:pPr>
      <w:r w:rsidRPr="007E4639">
        <w:rPr>
          <w:rFonts w:ascii="Cambria" w:eastAsia="Times New Roman" w:hAnsi="Cambria" w:cs="Times New Roman"/>
          <w:b/>
          <w:bCs/>
          <w:color w:val="auto"/>
          <w:kern w:val="32"/>
          <w:lang w:eastAsia="cs-CZ"/>
        </w:rPr>
        <w:t>Kritéria pro přijímání dětí k předškolnímu vzdělávání</w:t>
      </w:r>
    </w:p>
    <w:p w:rsidR="00BB5F5E" w:rsidRPr="00BB5F5E" w:rsidRDefault="00DC45EB" w:rsidP="00BB5F5E">
      <w:pPr>
        <w:jc w:val="center"/>
        <w:rPr>
          <w:rFonts w:ascii="Cambria" w:hAnsi="Cambria"/>
          <w:b/>
          <w:sz w:val="32"/>
          <w:szCs w:val="32"/>
          <w:lang w:eastAsia="cs-CZ"/>
        </w:rPr>
      </w:pPr>
      <w:r>
        <w:rPr>
          <w:rFonts w:ascii="Cambria" w:hAnsi="Cambria"/>
          <w:b/>
          <w:sz w:val="32"/>
          <w:szCs w:val="32"/>
          <w:lang w:eastAsia="cs-CZ"/>
        </w:rPr>
        <w:t>d</w:t>
      </w:r>
      <w:r w:rsidR="00BB5F5E" w:rsidRPr="00BB5F5E">
        <w:rPr>
          <w:rFonts w:ascii="Cambria" w:hAnsi="Cambria"/>
          <w:b/>
          <w:sz w:val="32"/>
          <w:szCs w:val="32"/>
          <w:lang w:eastAsia="cs-CZ"/>
        </w:rPr>
        <w:t>le</w:t>
      </w:r>
      <w:r>
        <w:rPr>
          <w:rFonts w:ascii="Cambria" w:hAnsi="Cambria"/>
          <w:b/>
          <w:sz w:val="32"/>
          <w:szCs w:val="32"/>
          <w:lang w:eastAsia="cs-CZ"/>
        </w:rPr>
        <w:t xml:space="preserve"> § 2</w:t>
      </w:r>
      <w:r w:rsidR="00BB5F5E" w:rsidRPr="00BB5F5E">
        <w:rPr>
          <w:rFonts w:ascii="Cambria" w:hAnsi="Cambria"/>
          <w:b/>
          <w:sz w:val="32"/>
          <w:szCs w:val="32"/>
          <w:lang w:eastAsia="cs-CZ"/>
        </w:rPr>
        <w:t xml:space="preserve"> zákona</w:t>
      </w:r>
      <w:r>
        <w:rPr>
          <w:rFonts w:ascii="Cambria" w:hAnsi="Cambria"/>
          <w:b/>
          <w:sz w:val="32"/>
          <w:szCs w:val="32"/>
          <w:lang w:eastAsia="cs-CZ"/>
        </w:rPr>
        <w:t xml:space="preserve"> č. 67/2022 Sb.</w:t>
      </w:r>
      <w:r w:rsidR="00BB5F5E" w:rsidRPr="00BB5F5E">
        <w:rPr>
          <w:rFonts w:ascii="Cambria" w:hAnsi="Cambria"/>
          <w:b/>
          <w:sz w:val="32"/>
          <w:szCs w:val="32"/>
          <w:lang w:eastAsia="cs-CZ"/>
        </w:rPr>
        <w:t xml:space="preserve"> </w:t>
      </w:r>
      <w:r>
        <w:rPr>
          <w:rFonts w:ascii="Cambria" w:hAnsi="Cambria"/>
          <w:b/>
          <w:sz w:val="32"/>
          <w:szCs w:val="32"/>
          <w:lang w:eastAsia="cs-CZ"/>
        </w:rPr>
        <w:t>(</w:t>
      </w:r>
      <w:r w:rsidR="00BB5F5E" w:rsidRPr="00BB5F5E">
        <w:rPr>
          <w:rFonts w:ascii="Cambria" w:hAnsi="Cambria"/>
          <w:b/>
          <w:sz w:val="32"/>
          <w:szCs w:val="32"/>
          <w:lang w:eastAsia="cs-CZ"/>
        </w:rPr>
        <w:t>Lex Ukrajina</w:t>
      </w:r>
      <w:r>
        <w:rPr>
          <w:rFonts w:ascii="Cambria" w:hAnsi="Cambria"/>
          <w:b/>
          <w:sz w:val="32"/>
          <w:szCs w:val="32"/>
          <w:lang w:eastAsia="cs-CZ"/>
        </w:rPr>
        <w:t xml:space="preserve">) ve znění novely č. 20/2023 Sb. Od školního roku </w:t>
      </w:r>
      <w:proofErr w:type="gramStart"/>
      <w:r>
        <w:rPr>
          <w:rFonts w:ascii="Cambria" w:hAnsi="Cambria"/>
          <w:b/>
          <w:sz w:val="32"/>
          <w:szCs w:val="32"/>
          <w:lang w:eastAsia="cs-CZ"/>
        </w:rPr>
        <w:t>2023 - 2024</w:t>
      </w:r>
      <w:proofErr w:type="gramEnd"/>
    </w:p>
    <w:p w:rsidR="004C7A13" w:rsidRPr="002E7DFC" w:rsidRDefault="004C7A13" w:rsidP="004C7A1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bookmarkStart w:id="0" w:name="_GoBack"/>
      <w:r w:rsidRPr="002E7DFC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M</w:t>
      </w:r>
      <w:r w:rsidR="002E7DFC" w:rsidRPr="002E7DFC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ateřská škola</w:t>
      </w:r>
      <w:r w:rsidRPr="002E7DFC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</w:t>
      </w:r>
      <w:r w:rsidR="00307083" w:rsidRPr="002E7DFC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Mašinka</w:t>
      </w:r>
      <w:r w:rsidRPr="002E7DFC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Lysá nad Labem, </w:t>
      </w:r>
      <w:r w:rsidR="00307083" w:rsidRPr="002E7DFC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Sídliště 1512, 1516</w:t>
      </w:r>
    </w:p>
    <w:bookmarkEnd w:id="0"/>
    <w:p w:rsidR="004C7A13" w:rsidRPr="007E4639" w:rsidRDefault="004C7A13" w:rsidP="004C7A13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E46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4C7A13" w:rsidRPr="007E4639" w:rsidRDefault="004C7A13" w:rsidP="004C7A1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4C7A13" w:rsidRPr="007E4639" w:rsidRDefault="004C7A13" w:rsidP="004C7A1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7E4639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I.</w:t>
      </w:r>
    </w:p>
    <w:p w:rsidR="004C7A13" w:rsidRDefault="004C7A13" w:rsidP="004C7A1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 w:rsidRPr="007E463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Základní ustanovení</w:t>
      </w:r>
    </w:p>
    <w:p w:rsidR="004C7A13" w:rsidRPr="007E4639" w:rsidRDefault="004C7A13" w:rsidP="004C7A1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</w:p>
    <w:p w:rsidR="004C7A13" w:rsidRDefault="004C7A13" w:rsidP="004C7A1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7E4639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Ředitelka příspěvkové organizace Mateřská škola </w:t>
      </w:r>
      <w:r w:rsidR="00307083">
        <w:rPr>
          <w:rFonts w:ascii="Times New Roman" w:eastAsia="Times New Roman" w:hAnsi="Times New Roman" w:cs="Times New Roman"/>
          <w:sz w:val="28"/>
          <w:szCs w:val="28"/>
          <w:lang w:eastAsia="cs-CZ"/>
        </w:rPr>
        <w:t>Mašinka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Pr="007E4639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Lysá nad Labem, </w:t>
      </w:r>
      <w:r w:rsidR="00307083">
        <w:rPr>
          <w:rFonts w:ascii="Times New Roman" w:eastAsia="Times New Roman" w:hAnsi="Times New Roman" w:cs="Times New Roman"/>
          <w:sz w:val="28"/>
          <w:szCs w:val="28"/>
          <w:lang w:eastAsia="cs-CZ"/>
        </w:rPr>
        <w:t>Sídliště 1512, 1516</w:t>
      </w:r>
      <w:r w:rsidRPr="007E4639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(dále jen „MŠ“) stanovuje následující kritéria, podle kterých bude postupovat při rozhodování o přijetí dítěte k předškolnímu vzdělávání </w:t>
      </w:r>
      <w:r w:rsidR="00DC45EB">
        <w:rPr>
          <w:rFonts w:ascii="Times New Roman" w:eastAsia="Times New Roman" w:hAnsi="Times New Roman" w:cs="Times New Roman"/>
          <w:sz w:val="28"/>
          <w:szCs w:val="28"/>
          <w:lang w:eastAsia="cs-CZ"/>
        </w:rPr>
        <w:br/>
      </w:r>
      <w:r w:rsidR="00B652EF">
        <w:rPr>
          <w:rFonts w:ascii="Times New Roman" w:eastAsia="Times New Roman" w:hAnsi="Times New Roman" w:cs="Times New Roman"/>
          <w:sz w:val="28"/>
          <w:szCs w:val="28"/>
          <w:lang w:eastAsia="cs-CZ"/>
        </w:rPr>
        <w:t>dle</w:t>
      </w:r>
      <w:r w:rsidR="00DC45EB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="00B652EF" w:rsidRPr="00B652EF">
        <w:rPr>
          <w:rFonts w:ascii="Times New Roman" w:eastAsia="Times New Roman" w:hAnsi="Times New Roman" w:cs="Times New Roman"/>
          <w:sz w:val="28"/>
          <w:szCs w:val="28"/>
          <w:lang w:eastAsia="cs-CZ"/>
        </w:rPr>
        <w:t>§ 2 zákona č. 67/2022 Sb.</w:t>
      </w:r>
      <w:r w:rsidR="00DC45EB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(Lex Ukrajina)</w:t>
      </w:r>
      <w:r w:rsidR="00B652E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Pr="007E4639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od školního roku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202</w:t>
      </w:r>
      <w:r w:rsidR="00DC45EB">
        <w:rPr>
          <w:rFonts w:ascii="Times New Roman" w:eastAsia="Times New Roman" w:hAnsi="Times New Roman" w:cs="Times New Roman"/>
          <w:sz w:val="28"/>
          <w:szCs w:val="28"/>
          <w:lang w:eastAsia="cs-CZ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- 202</w:t>
      </w:r>
      <w:r w:rsidR="00DC45EB">
        <w:rPr>
          <w:rFonts w:ascii="Times New Roman" w:eastAsia="Times New Roman" w:hAnsi="Times New Roman" w:cs="Times New Roman"/>
          <w:sz w:val="28"/>
          <w:szCs w:val="28"/>
          <w:lang w:eastAsia="cs-CZ"/>
        </w:rPr>
        <w:t>4</w:t>
      </w:r>
      <w:proofErr w:type="gramEnd"/>
      <w:r w:rsidRPr="007E4639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. Tato kritéria budou uplatněna v případě, kdy počet žádostí o přijetí přesáhne počet uvolněných míst v MŠ od školního roku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202</w:t>
      </w:r>
      <w:r w:rsidR="00DC45EB">
        <w:rPr>
          <w:rFonts w:ascii="Times New Roman" w:eastAsia="Times New Roman" w:hAnsi="Times New Roman" w:cs="Times New Roman"/>
          <w:sz w:val="28"/>
          <w:szCs w:val="28"/>
          <w:lang w:eastAsia="cs-CZ"/>
        </w:rPr>
        <w:t>3</w:t>
      </w:r>
      <w:r w:rsidRPr="007E4639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202</w:t>
      </w:r>
      <w:r w:rsidR="00DC45EB">
        <w:rPr>
          <w:rFonts w:ascii="Times New Roman" w:eastAsia="Times New Roman" w:hAnsi="Times New Roman" w:cs="Times New Roman"/>
          <w:sz w:val="28"/>
          <w:szCs w:val="28"/>
          <w:lang w:eastAsia="cs-CZ"/>
        </w:rPr>
        <w:t>4</w:t>
      </w:r>
      <w:proofErr w:type="gramEnd"/>
      <w:r w:rsidRPr="007E4639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. </w:t>
      </w:r>
    </w:p>
    <w:p w:rsidR="003C38F4" w:rsidRDefault="003C38F4" w:rsidP="004C7A1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3C38F4" w:rsidRDefault="003C38F4" w:rsidP="004C7A1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Tento zápis se vztahuje výlučně na cizince: </w:t>
      </w:r>
    </w:p>
    <w:p w:rsidR="003C38F4" w:rsidRPr="003C38F4" w:rsidRDefault="003C38F4" w:rsidP="003C38F4">
      <w:pPr>
        <w:pStyle w:val="Odstavecseseznamem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3C38F4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kterým byla poskytnuta dočasná ochrana v souvislosti s válkou </w:t>
      </w:r>
      <w:r w:rsidR="00DC45EB">
        <w:rPr>
          <w:rFonts w:ascii="Times New Roman" w:eastAsia="Times New Roman" w:hAnsi="Times New Roman" w:cs="Times New Roman"/>
          <w:sz w:val="28"/>
          <w:szCs w:val="28"/>
          <w:lang w:eastAsia="cs-CZ"/>
        </w:rPr>
        <w:br/>
      </w:r>
      <w:r w:rsidRPr="003C38F4">
        <w:rPr>
          <w:rFonts w:ascii="Times New Roman" w:eastAsia="Times New Roman" w:hAnsi="Times New Roman" w:cs="Times New Roman"/>
          <w:sz w:val="28"/>
          <w:szCs w:val="28"/>
          <w:lang w:eastAsia="cs-CZ"/>
        </w:rPr>
        <w:t>na Ukrajině. Prokazuje se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Pr="003C38F4">
        <w:rPr>
          <w:rFonts w:ascii="Times New Roman" w:eastAsia="Times New Roman" w:hAnsi="Times New Roman" w:cs="Times New Roman"/>
          <w:sz w:val="28"/>
          <w:szCs w:val="28"/>
          <w:lang w:eastAsia="cs-CZ"/>
        </w:rPr>
        <w:t>vízovým štítkem nebo záznamem o udělení dočasné ochrany.</w:t>
      </w:r>
    </w:p>
    <w:p w:rsidR="003C38F4" w:rsidRPr="003C38F4" w:rsidRDefault="003C38F4" w:rsidP="003C38F4">
      <w:pPr>
        <w:pStyle w:val="Odstavecseseznamem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3C38F4">
        <w:rPr>
          <w:rFonts w:ascii="Times New Roman" w:eastAsia="Times New Roman" w:hAnsi="Times New Roman" w:cs="Times New Roman"/>
          <w:sz w:val="28"/>
          <w:szCs w:val="28"/>
          <w:lang w:eastAsia="cs-CZ"/>
        </w:rPr>
        <w:t>kterým bylo uděleno vízum k pobytu nad 90 dnů za účelem strpění pobytu na území ČR,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Pr="003C38F4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který se nově automaticky ze zákona považuje za vízum </w:t>
      </w:r>
      <w:r w:rsidR="00DC45EB">
        <w:rPr>
          <w:rFonts w:ascii="Times New Roman" w:eastAsia="Times New Roman" w:hAnsi="Times New Roman" w:cs="Times New Roman"/>
          <w:sz w:val="28"/>
          <w:szCs w:val="28"/>
          <w:lang w:eastAsia="cs-CZ"/>
        </w:rPr>
        <w:br/>
      </w:r>
      <w:r w:rsidRPr="003C38F4">
        <w:rPr>
          <w:rFonts w:ascii="Times New Roman" w:eastAsia="Times New Roman" w:hAnsi="Times New Roman" w:cs="Times New Roman"/>
          <w:sz w:val="28"/>
          <w:szCs w:val="28"/>
          <w:lang w:eastAsia="cs-CZ"/>
        </w:rPr>
        <w:t>pro cizince s dočasnou ochranou.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Pr="003C38F4">
        <w:rPr>
          <w:rFonts w:ascii="Times New Roman" w:eastAsia="Times New Roman" w:hAnsi="Times New Roman" w:cs="Times New Roman"/>
          <w:sz w:val="28"/>
          <w:szCs w:val="28"/>
          <w:lang w:eastAsia="cs-CZ"/>
        </w:rPr>
        <w:t>Prokazuje se uděleným vízovým štítkem nebo razítkem v cestovním pasu.</w:t>
      </w:r>
    </w:p>
    <w:p w:rsidR="004C7A13" w:rsidRPr="007E4639" w:rsidRDefault="004C7A13" w:rsidP="004C7A1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4C7A13" w:rsidRPr="007E4639" w:rsidRDefault="004C7A13" w:rsidP="004C7A1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4C7A13" w:rsidRPr="007E4639" w:rsidRDefault="004C7A13" w:rsidP="004C7A1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 w:rsidRPr="007E463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Organizace podávání žádostí, nahlédnutí do spisu a přebírání rozhodnutí:</w:t>
      </w:r>
    </w:p>
    <w:p w:rsidR="004C7A13" w:rsidRPr="007E4639" w:rsidRDefault="004C7A13" w:rsidP="004C7A1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</w:p>
    <w:p w:rsidR="004C7A13" w:rsidRPr="0086532E" w:rsidRDefault="004C7A13" w:rsidP="004C7A13">
      <w:pPr>
        <w:rPr>
          <w:rFonts w:ascii="Times New Roman" w:hAnsi="Times New Roman" w:cs="Times New Roman"/>
          <w:b/>
          <w:sz w:val="28"/>
        </w:rPr>
      </w:pPr>
      <w:r w:rsidRPr="0086532E">
        <w:rPr>
          <w:rFonts w:ascii="Times New Roman" w:hAnsi="Times New Roman" w:cs="Times New Roman"/>
          <w:b/>
          <w:sz w:val="28"/>
        </w:rPr>
        <w:t>Dokumenty nutné k zápisu:</w:t>
      </w:r>
    </w:p>
    <w:p w:rsidR="004C7A13" w:rsidRPr="00DC45EB" w:rsidRDefault="004C7A13" w:rsidP="00DC45EB">
      <w:pPr>
        <w:pStyle w:val="Odstavecseseznamem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DC45EB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Žádost o přijetí k předškolnímu vzdělávání. </w:t>
      </w:r>
    </w:p>
    <w:p w:rsidR="004C7A13" w:rsidRPr="00DC45EB" w:rsidRDefault="004C7A13" w:rsidP="00DC45EB">
      <w:pPr>
        <w:pStyle w:val="Odstavecseseznamem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DC45EB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Vyjádření pediatra ke splnění zákonné podmínky o očkování dítěte, eventuálně mít doklad, že je dítě proti nákaze imunní nebo se nemůže podrobit očkování </w:t>
      </w:r>
      <w:r w:rsidR="00DC45EB" w:rsidRPr="00DC45EB">
        <w:rPr>
          <w:rFonts w:ascii="Times New Roman" w:eastAsia="Times New Roman" w:hAnsi="Times New Roman" w:cs="Times New Roman"/>
          <w:sz w:val="28"/>
          <w:szCs w:val="28"/>
          <w:lang w:eastAsia="cs-CZ"/>
        </w:rPr>
        <w:br/>
      </w:r>
      <w:r w:rsidRPr="00DC45EB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pro kontraindikaci. Tato povinnost se vztahuje pouze na děti, které v daném školním roce neplní povinné předškolní vzdělávání. </w:t>
      </w:r>
      <w:r w:rsidR="00976318" w:rsidRPr="00DC45EB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Povinné předškolní vzdělávání </w:t>
      </w:r>
      <w:r w:rsidR="006E034B" w:rsidRPr="00DC45EB">
        <w:rPr>
          <w:rFonts w:ascii="Times New Roman" w:eastAsia="Times New Roman" w:hAnsi="Times New Roman" w:cs="Times New Roman"/>
          <w:sz w:val="28"/>
          <w:szCs w:val="28"/>
          <w:lang w:eastAsia="cs-CZ"/>
        </w:rPr>
        <w:t>plní děti</w:t>
      </w:r>
      <w:r w:rsidR="00976318" w:rsidRPr="00DC45EB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narozené 1. 9. 2016 do 31. 8. 2017.</w:t>
      </w:r>
    </w:p>
    <w:p w:rsidR="004C7A13" w:rsidRPr="00DC45EB" w:rsidRDefault="00DC45EB" w:rsidP="00DC45EB">
      <w:pPr>
        <w:pStyle w:val="Odstavecseseznamem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DC45EB">
        <w:rPr>
          <w:rFonts w:ascii="Times New Roman" w:eastAsia="Times New Roman" w:hAnsi="Times New Roman" w:cs="Times New Roman"/>
          <w:sz w:val="28"/>
          <w:szCs w:val="28"/>
          <w:lang w:eastAsia="cs-CZ"/>
        </w:rPr>
        <w:lastRenderedPageBreak/>
        <w:t>Vízový doklad dítěte.</w:t>
      </w:r>
    </w:p>
    <w:p w:rsidR="004C7A13" w:rsidRPr="00DC45EB" w:rsidRDefault="004C7A13" w:rsidP="00DC45EB">
      <w:pPr>
        <w:pStyle w:val="Odstavecseseznamem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bookmarkStart w:id="1" w:name="_Hlk96605795"/>
      <w:r w:rsidRPr="00DC45EB">
        <w:rPr>
          <w:rFonts w:ascii="Times New Roman" w:eastAsia="Times New Roman" w:hAnsi="Times New Roman" w:cs="Times New Roman"/>
          <w:sz w:val="28"/>
          <w:szCs w:val="28"/>
          <w:lang w:eastAsia="cs-CZ"/>
        </w:rPr>
        <w:t>Doklad o místě pobytu</w:t>
      </w:r>
      <w:r w:rsidR="00DC45EB" w:rsidRPr="00DC45EB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pro určení spádovosti (např. nájemní smlouva, potvrzení o ubytování), v případě pochybnosti může škola požádat obec o kontrolu správnosti v registru obyvatel. Lhůta pro hlášení změny místa pobytu na území ČR pro cizince s doplňkovou ochranou činí 3 pracovní dny ode dne této změny.</w:t>
      </w:r>
    </w:p>
    <w:p w:rsidR="00DC45EB" w:rsidRPr="00DC45EB" w:rsidRDefault="00DC45EB" w:rsidP="00DC45EB">
      <w:pPr>
        <w:pStyle w:val="Odstavecseseznamem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DC45EB">
        <w:rPr>
          <w:rFonts w:ascii="Times New Roman" w:eastAsia="Times New Roman" w:hAnsi="Times New Roman" w:cs="Times New Roman"/>
          <w:sz w:val="28"/>
          <w:szCs w:val="28"/>
          <w:lang w:eastAsia="cs-CZ"/>
        </w:rPr>
        <w:t>Doklad, ze kterého vyplývá oprávnění dítě zastupovat.</w:t>
      </w:r>
    </w:p>
    <w:p w:rsidR="00976318" w:rsidRDefault="00976318" w:rsidP="0097631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bookmarkEnd w:id="1"/>
    <w:p w:rsidR="004C7A13" w:rsidRPr="00873971" w:rsidRDefault="004C7A13" w:rsidP="004C7A1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7E4639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Podá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vá</w:t>
      </w:r>
      <w:r w:rsidRPr="007E4639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ní </w:t>
      </w:r>
      <w:r w:rsidR="006E034B" w:rsidRPr="007E4639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žádostí: </w:t>
      </w:r>
      <w:r w:rsidR="00DC45EB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5</w:t>
      </w:r>
      <w:r w:rsidR="006E034B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.</w:t>
      </w:r>
      <w:r w:rsidR="00DC45EB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</w:t>
      </w:r>
      <w:r w:rsidR="006E034B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6.</w:t>
      </w:r>
      <w:r w:rsidR="00B652EF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</w:t>
      </w:r>
      <w:r w:rsidR="00BB5F5E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202</w:t>
      </w:r>
      <w:r w:rsidR="00DC45EB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3</w:t>
      </w:r>
    </w:p>
    <w:p w:rsidR="004C7A13" w:rsidRPr="000E420C" w:rsidRDefault="004C7A13" w:rsidP="00DC45EB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Datovou schránkou </w:t>
      </w:r>
      <w:r w:rsidR="00307083" w:rsidRPr="00DC45EB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xf2kupj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(originál </w:t>
      </w:r>
      <w:r>
        <w:rPr>
          <w:rFonts w:ascii="Times New Roman" w:hAnsi="Times New Roman" w:cs="Times New Roman"/>
          <w:sz w:val="28"/>
          <w:szCs w:val="28"/>
        </w:rPr>
        <w:t>přihlášky</w:t>
      </w:r>
      <w:r w:rsidRPr="000E420C"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 xml:space="preserve"> potvrzením o očkování dítěte a prostou kopii </w:t>
      </w:r>
      <w:r w:rsidR="006E034B">
        <w:rPr>
          <w:rFonts w:ascii="Times New Roman" w:hAnsi="Times New Roman" w:cs="Times New Roman"/>
          <w:sz w:val="28"/>
          <w:szCs w:val="28"/>
        </w:rPr>
        <w:t>pasu, případně dokladu o překročení státní hranice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E034B" w:rsidRPr="006E034B" w:rsidRDefault="004C7A13" w:rsidP="00DC45EB">
      <w:pPr>
        <w:pStyle w:val="Odstavecseseznamem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6E034B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Doporučeně poštou </w:t>
      </w:r>
      <w:r w:rsidR="006E034B" w:rsidRPr="006E034B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(originál přihlášky s potvrzením o očkování dítěte </w:t>
      </w:r>
      <w:r w:rsidR="00DC45EB">
        <w:rPr>
          <w:rFonts w:ascii="Times New Roman" w:eastAsia="Times New Roman" w:hAnsi="Times New Roman" w:cs="Times New Roman"/>
          <w:sz w:val="28"/>
          <w:szCs w:val="28"/>
          <w:lang w:eastAsia="cs-CZ"/>
        </w:rPr>
        <w:br/>
      </w:r>
      <w:r w:rsidR="006E034B" w:rsidRPr="006E034B">
        <w:rPr>
          <w:rFonts w:ascii="Times New Roman" w:eastAsia="Times New Roman" w:hAnsi="Times New Roman" w:cs="Times New Roman"/>
          <w:sz w:val="28"/>
          <w:szCs w:val="28"/>
          <w:lang w:eastAsia="cs-CZ"/>
        </w:rPr>
        <w:t>a prostou kopii pasu, případně dokladu o překročení státní hranice)</w:t>
      </w:r>
    </w:p>
    <w:p w:rsidR="004C7A13" w:rsidRPr="006E034B" w:rsidRDefault="004C7A13" w:rsidP="00DC45EB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6E034B">
        <w:rPr>
          <w:rFonts w:ascii="Times New Roman" w:eastAsia="Times New Roman" w:hAnsi="Times New Roman" w:cs="Times New Roman"/>
          <w:sz w:val="28"/>
          <w:szCs w:val="28"/>
          <w:lang w:eastAsia="cs-CZ"/>
        </w:rPr>
        <w:t>Osobně</w:t>
      </w:r>
      <w:r w:rsidR="006E034B" w:rsidRPr="006E034B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v mateřské škole (ředitelna MŠ </w:t>
      </w:r>
      <w:r w:rsidR="00307083">
        <w:rPr>
          <w:rFonts w:ascii="Times New Roman" w:eastAsia="Times New Roman" w:hAnsi="Times New Roman" w:cs="Times New Roman"/>
          <w:sz w:val="28"/>
          <w:szCs w:val="28"/>
          <w:lang w:eastAsia="cs-CZ"/>
        </w:rPr>
        <w:t>Mašinka</w:t>
      </w:r>
      <w:r w:rsidR="006E034B" w:rsidRPr="006E034B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Lysá nad Labem, </w:t>
      </w:r>
      <w:r w:rsidR="00307083">
        <w:rPr>
          <w:rFonts w:ascii="Times New Roman" w:eastAsia="Times New Roman" w:hAnsi="Times New Roman" w:cs="Times New Roman"/>
          <w:sz w:val="28"/>
          <w:szCs w:val="28"/>
          <w:lang w:eastAsia="cs-CZ"/>
        </w:rPr>
        <w:t>Sídliště 1512, 1516</w:t>
      </w:r>
      <w:r w:rsidR="006E034B" w:rsidRPr="006E034B">
        <w:rPr>
          <w:rFonts w:ascii="Times New Roman" w:eastAsia="Times New Roman" w:hAnsi="Times New Roman" w:cs="Times New Roman"/>
          <w:sz w:val="28"/>
          <w:szCs w:val="28"/>
          <w:lang w:eastAsia="cs-CZ"/>
        </w:rPr>
        <w:t>)</w:t>
      </w:r>
      <w:r w:rsidR="00DC45EB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, </w:t>
      </w:r>
      <w:proofErr w:type="gramStart"/>
      <w:r w:rsidR="00DC45EB" w:rsidRPr="00DC45EB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10 – 12</w:t>
      </w:r>
      <w:proofErr w:type="gramEnd"/>
      <w:r w:rsidR="00DC45EB" w:rsidRPr="00DC45EB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hodin</w:t>
      </w:r>
    </w:p>
    <w:p w:rsidR="004C7A13" w:rsidRPr="00581616" w:rsidRDefault="004C7A13" w:rsidP="004C7A1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423DA4" w:rsidRPr="00DC45EB" w:rsidRDefault="004C7A13" w:rsidP="004C7A1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7E4639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Nahlédnutí do spisu</w:t>
      </w:r>
      <w:r w:rsidRPr="00B652EF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: </w:t>
      </w:r>
      <w:r w:rsidR="00DC45EB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6</w:t>
      </w:r>
      <w:r w:rsidRPr="00B652EF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. </w:t>
      </w:r>
      <w:r w:rsidR="00DC45EB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6</w:t>
      </w:r>
      <w:r w:rsidRPr="00B652EF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. 202</w:t>
      </w:r>
      <w:r w:rsidR="00DC45EB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3</w:t>
      </w:r>
      <w:r w:rsidRPr="00B652EF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v čase </w:t>
      </w:r>
      <w:proofErr w:type="gramStart"/>
      <w:r w:rsidRPr="00B652EF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10</w:t>
      </w:r>
      <w:r w:rsidR="00B652EF" w:rsidRPr="00B652EF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</w:t>
      </w:r>
      <w:r w:rsidRPr="00B652EF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-</w:t>
      </w:r>
      <w:r w:rsidR="00B652EF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</w:t>
      </w:r>
      <w:r w:rsidRPr="00B652EF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1</w:t>
      </w:r>
      <w:r w:rsidR="00423DA4" w:rsidRPr="00B652EF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1</w:t>
      </w:r>
      <w:proofErr w:type="gramEnd"/>
      <w:r w:rsidR="00423DA4" w:rsidRPr="00B652EF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</w:t>
      </w:r>
      <w:r w:rsidRPr="00B652EF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h</w:t>
      </w:r>
      <w:r w:rsidR="00B652EF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odin</w:t>
      </w:r>
      <w:r w:rsidRPr="007E4639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="006E034B">
        <w:rPr>
          <w:rFonts w:ascii="Times New Roman" w:eastAsia="Times New Roman" w:hAnsi="Times New Roman" w:cs="Times New Roman"/>
          <w:sz w:val="28"/>
          <w:szCs w:val="28"/>
          <w:lang w:eastAsia="cs-CZ"/>
        </w:rPr>
        <w:t>(</w:t>
      </w:r>
      <w:r w:rsidRPr="007E4639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ředitelna MŠ </w:t>
      </w:r>
      <w:r w:rsidR="00307083">
        <w:rPr>
          <w:rFonts w:ascii="Times New Roman" w:eastAsia="Times New Roman" w:hAnsi="Times New Roman" w:cs="Times New Roman"/>
          <w:sz w:val="28"/>
          <w:szCs w:val="28"/>
          <w:lang w:eastAsia="cs-CZ"/>
        </w:rPr>
        <w:t>Mašinka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Lysá nad Labem, </w:t>
      </w:r>
      <w:r w:rsidR="00307083">
        <w:rPr>
          <w:rFonts w:ascii="Times New Roman" w:eastAsia="Times New Roman" w:hAnsi="Times New Roman" w:cs="Times New Roman"/>
          <w:sz w:val="28"/>
          <w:szCs w:val="28"/>
          <w:lang w:eastAsia="cs-CZ"/>
        </w:rPr>
        <w:t>Sídliště 1512, 1516</w:t>
      </w:r>
      <w:r w:rsidR="006E034B">
        <w:rPr>
          <w:rFonts w:ascii="Times New Roman" w:eastAsia="Times New Roman" w:hAnsi="Times New Roman" w:cs="Times New Roman"/>
          <w:sz w:val="28"/>
          <w:szCs w:val="28"/>
          <w:lang w:eastAsia="cs-CZ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</w:p>
    <w:p w:rsidR="00DC45EB" w:rsidRDefault="00DC45EB" w:rsidP="004C7A1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4C7A13" w:rsidRPr="00DC45EB" w:rsidRDefault="004C7A13" w:rsidP="00DC45E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7E4639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Předání rozhodnutí:</w:t>
      </w:r>
      <w:r w:rsidR="00DC45EB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7</w:t>
      </w:r>
      <w:r w:rsidRPr="00B652EF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.</w:t>
      </w:r>
      <w:r w:rsidR="00DC45EB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6</w:t>
      </w:r>
      <w:r w:rsidRPr="00B652EF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. 202</w:t>
      </w:r>
      <w:r w:rsidR="00DC45EB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zveřejněním výsledků přijímacího řízení </w:t>
      </w:r>
      <w:r w:rsidR="00DC45EB">
        <w:rPr>
          <w:rFonts w:ascii="Times New Roman" w:eastAsia="Times New Roman" w:hAnsi="Times New Roman" w:cs="Times New Roman"/>
          <w:sz w:val="28"/>
          <w:szCs w:val="28"/>
          <w:lang w:eastAsia="cs-CZ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na webových stránkách mateřské školy, vyvěšením výsledků přijímacího řízení </w:t>
      </w:r>
      <w:r w:rsidR="00BB5F5E">
        <w:rPr>
          <w:rFonts w:ascii="Times New Roman" w:eastAsia="Times New Roman" w:hAnsi="Times New Roman" w:cs="Times New Roman"/>
          <w:sz w:val="28"/>
          <w:szCs w:val="28"/>
          <w:lang w:eastAsia="cs-CZ"/>
        </w:rPr>
        <w:t>ve vitríně v</w:t>
      </w:r>
      <w:r w:rsidR="00DC45EB">
        <w:rPr>
          <w:rFonts w:ascii="Times New Roman" w:eastAsia="Times New Roman" w:hAnsi="Times New Roman" w:cs="Times New Roman"/>
          <w:sz w:val="28"/>
          <w:szCs w:val="28"/>
          <w:lang w:eastAsia="cs-CZ"/>
        </w:rPr>
        <w:t> </w:t>
      </w:r>
      <w:r w:rsidR="00BB5F5E">
        <w:rPr>
          <w:rFonts w:ascii="Times New Roman" w:eastAsia="Times New Roman" w:hAnsi="Times New Roman" w:cs="Times New Roman"/>
          <w:sz w:val="28"/>
          <w:szCs w:val="28"/>
          <w:lang w:eastAsia="cs-CZ"/>
        </w:rPr>
        <w:t>areálu</w:t>
      </w:r>
      <w:r w:rsidR="00DC45EB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mateřské školy, </w:t>
      </w:r>
      <w:r w:rsidRPr="00B652EF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osobně od </w:t>
      </w:r>
      <w:proofErr w:type="gramStart"/>
      <w:r w:rsidR="00BB2752" w:rsidRPr="00B652EF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10 - 12</w:t>
      </w:r>
      <w:proofErr w:type="gramEnd"/>
      <w:r w:rsidRPr="00B652EF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hodin ve škole</w:t>
      </w:r>
      <w:r w:rsidR="006E034B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</w:t>
      </w:r>
      <w:r w:rsidR="006E034B" w:rsidRPr="006E034B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(ředitelna MŠ </w:t>
      </w:r>
      <w:r w:rsidR="00307083">
        <w:rPr>
          <w:rFonts w:ascii="Times New Roman" w:eastAsia="Times New Roman" w:hAnsi="Times New Roman" w:cs="Times New Roman"/>
          <w:sz w:val="28"/>
          <w:szCs w:val="28"/>
          <w:lang w:eastAsia="cs-CZ"/>
        </w:rPr>
        <w:t>Mašinka</w:t>
      </w:r>
      <w:r w:rsidR="006E034B" w:rsidRPr="006E034B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Lysá nad Labem, </w:t>
      </w:r>
      <w:r w:rsidR="00307083">
        <w:rPr>
          <w:rFonts w:ascii="Times New Roman" w:eastAsia="Times New Roman" w:hAnsi="Times New Roman" w:cs="Times New Roman"/>
          <w:sz w:val="28"/>
          <w:szCs w:val="28"/>
          <w:lang w:eastAsia="cs-CZ"/>
        </w:rPr>
        <w:t>Sídliště 1512, 1516</w:t>
      </w:r>
      <w:r w:rsidR="006E034B" w:rsidRPr="006E034B">
        <w:rPr>
          <w:rFonts w:ascii="Times New Roman" w:eastAsia="Times New Roman" w:hAnsi="Times New Roman" w:cs="Times New Roman"/>
          <w:sz w:val="28"/>
          <w:szCs w:val="28"/>
          <w:lang w:eastAsia="cs-CZ"/>
        </w:rPr>
        <w:t>)</w:t>
      </w:r>
      <w:r w:rsidR="006E034B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. </w:t>
      </w:r>
      <w:r w:rsidRPr="006E034B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</w:p>
    <w:p w:rsidR="004C7A13" w:rsidRDefault="004C7A13" w:rsidP="004C7A1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4C7A13" w:rsidRPr="007E4639" w:rsidRDefault="004C7A13" w:rsidP="004C7A1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7E4639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II.</w:t>
      </w:r>
    </w:p>
    <w:p w:rsidR="004C7A13" w:rsidRPr="007E4639" w:rsidRDefault="004C7A13" w:rsidP="004C7A1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 w:rsidRPr="007E463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Nepřijetí dítěte z jiných důvodů než kapacitních</w:t>
      </w:r>
    </w:p>
    <w:p w:rsidR="004C7A13" w:rsidRDefault="004C7A13" w:rsidP="004C7A1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4C7A13" w:rsidRPr="007E4639" w:rsidRDefault="004C7A13" w:rsidP="004C7A1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7E4639">
        <w:rPr>
          <w:rFonts w:ascii="Times New Roman" w:eastAsia="Times New Roman" w:hAnsi="Times New Roman" w:cs="Times New Roman"/>
          <w:sz w:val="28"/>
          <w:szCs w:val="28"/>
          <w:lang w:eastAsia="cs-CZ"/>
        </w:rPr>
        <w:t>Ředitelka MŠ rozhodne o nepřijetí dítěte, pokud jde:</w:t>
      </w:r>
    </w:p>
    <w:p w:rsidR="004C7A13" w:rsidRPr="007E4639" w:rsidRDefault="004C7A13" w:rsidP="004C7A1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7E4639">
        <w:rPr>
          <w:rFonts w:ascii="Times New Roman" w:eastAsia="Times New Roman" w:hAnsi="Times New Roman" w:cs="Times New Roman"/>
          <w:sz w:val="28"/>
          <w:szCs w:val="28"/>
          <w:lang w:eastAsia="cs-CZ"/>
        </w:rPr>
        <w:t>a) o dítě se zdravotním postižením, jehož přijetí nedoporučilo školské poradenské zařízení, případně registrující praktický lékař pro děti a dorost.</w:t>
      </w:r>
    </w:p>
    <w:p w:rsidR="004C7A13" w:rsidRPr="007E4639" w:rsidRDefault="004C7A13" w:rsidP="004C7A1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7E4639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b) o dítě, které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ve školním roce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202</w:t>
      </w:r>
      <w:r w:rsidR="00DC45EB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3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-</w:t>
      </w:r>
      <w:r w:rsidR="00DC45EB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202</w:t>
      </w:r>
      <w:r w:rsidR="00DC45EB">
        <w:rPr>
          <w:rFonts w:ascii="Times New Roman" w:eastAsia="Times New Roman" w:hAnsi="Times New Roman" w:cs="Times New Roman"/>
          <w:sz w:val="28"/>
          <w:szCs w:val="28"/>
          <w:lang w:eastAsia="cs-CZ"/>
        </w:rPr>
        <w:t>4</w:t>
      </w:r>
      <w:proofErr w:type="gramEnd"/>
      <w:r w:rsidRPr="007E4639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nebude plnit povinné předškolní vzdělávání, a které se nepodrobilo stanoveným pravidelným očkováním, nemá doklad, že je proti nákaze imunní nebo nemá doklad, že se nemůže očkování podrobit pro trvalou kontraindikaci, podle §50 zákona č.258/2000 Sb., o ochraně veřejného zdraví a o změně některých souvisejících zákonů, v platném znění.</w:t>
      </w:r>
    </w:p>
    <w:p w:rsidR="004C7A13" w:rsidRPr="007E4639" w:rsidRDefault="004C7A13" w:rsidP="004C7A1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7E4639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c)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p</w:t>
      </w:r>
      <w:r w:rsidRPr="007E4639">
        <w:rPr>
          <w:rFonts w:ascii="Times New Roman" w:eastAsia="Times New Roman" w:hAnsi="Times New Roman" w:cs="Times New Roman"/>
          <w:sz w:val="28"/>
          <w:szCs w:val="28"/>
          <w:lang w:eastAsia="cs-CZ"/>
        </w:rPr>
        <w:t>o prokázání nepravdivosti údajů doložených pro vydání rozhodnutí ve správním řízení.</w:t>
      </w:r>
    </w:p>
    <w:p w:rsidR="004C7A13" w:rsidRPr="007E4639" w:rsidRDefault="004C7A13" w:rsidP="004C7A1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6E034B" w:rsidRDefault="006E034B" w:rsidP="004C7A1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6E034B" w:rsidRDefault="006E034B" w:rsidP="004C7A1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6E034B" w:rsidRDefault="006E034B" w:rsidP="004C7A1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4C7A13" w:rsidRDefault="004C7A13" w:rsidP="004C7A1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7E4639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III.</w:t>
      </w:r>
    </w:p>
    <w:p w:rsidR="004C7A13" w:rsidRDefault="004C7A13" w:rsidP="004C7A1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t>Vymezení školských obvodů</w:t>
      </w:r>
    </w:p>
    <w:p w:rsidR="004C7A13" w:rsidRDefault="004C7A13" w:rsidP="004C7A1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</w:pPr>
    </w:p>
    <w:p w:rsidR="004C7A13" w:rsidRDefault="004C7A13" w:rsidP="004C7A1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Město Lysá nad Labem, na základě usnesení Zastupitelstva města Lysá nad Labem ze dne 2.</w:t>
      </w:r>
      <w:r w:rsidR="002E7DFC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2.</w:t>
      </w:r>
      <w:r w:rsidR="002E7DFC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2022, schválilo obecně závaznou vyhlášku </w:t>
      </w:r>
      <w:r w:rsidRPr="00504B80">
        <w:rPr>
          <w:rFonts w:ascii="Times New Roman" w:eastAsia="Times New Roman" w:hAnsi="Times New Roman" w:cs="Times New Roman"/>
          <w:sz w:val="28"/>
          <w:szCs w:val="28"/>
          <w:lang w:eastAsia="cs-CZ"/>
        </w:rPr>
        <w:t>města Lysá nad Labem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č.1/2022 </w:t>
      </w:r>
      <w:r w:rsidRPr="00504B80">
        <w:rPr>
          <w:rFonts w:ascii="Times New Roman" w:eastAsia="Times New Roman" w:hAnsi="Times New Roman" w:cs="Times New Roman"/>
          <w:sz w:val="28"/>
          <w:szCs w:val="28"/>
          <w:lang w:eastAsia="cs-CZ"/>
        </w:rPr>
        <w:t>jež nabyla účinnosti 25.</w:t>
      </w:r>
      <w:r w:rsidR="002E7DFC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Pr="00504B80">
        <w:rPr>
          <w:rFonts w:ascii="Times New Roman" w:eastAsia="Times New Roman" w:hAnsi="Times New Roman" w:cs="Times New Roman"/>
          <w:sz w:val="28"/>
          <w:szCs w:val="28"/>
          <w:lang w:eastAsia="cs-CZ"/>
        </w:rPr>
        <w:t>2.</w:t>
      </w:r>
      <w:r w:rsidR="002E7DFC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Pr="00504B80">
        <w:rPr>
          <w:rFonts w:ascii="Times New Roman" w:eastAsia="Times New Roman" w:hAnsi="Times New Roman" w:cs="Times New Roman"/>
          <w:sz w:val="28"/>
          <w:szCs w:val="28"/>
          <w:lang w:eastAsia="cs-CZ"/>
        </w:rPr>
        <w:t>2022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, kterou stanoví školské obvody mateřských škol zřízených městem Lysá nad Labem:</w:t>
      </w:r>
    </w:p>
    <w:p w:rsidR="004C7A13" w:rsidRPr="00063DE6" w:rsidRDefault="004C7A13" w:rsidP="004C7A13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a) </w:t>
      </w:r>
      <w:r w:rsidRPr="00063DE6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školský obvod Mateřské školy Čtyřlístek Lysá nad Labem, Brandlova 1590</w:t>
      </w:r>
    </w:p>
    <w:p w:rsidR="004C7A13" w:rsidRPr="00063DE6" w:rsidRDefault="004C7A13" w:rsidP="004C7A13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  <w:r w:rsidRPr="00063DE6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b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)</w:t>
      </w:r>
      <w:r w:rsidRPr="00063DE6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 školský obvod Mateřské školy Dráček Lysá nad Labem - </w:t>
      </w:r>
      <w:proofErr w:type="spellStart"/>
      <w:r w:rsidRPr="00063DE6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Litol</w:t>
      </w:r>
      <w:proofErr w:type="spellEnd"/>
      <w:r w:rsidRPr="00063DE6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, Mírová 430</w:t>
      </w:r>
    </w:p>
    <w:p w:rsidR="004C7A13" w:rsidRPr="00063DE6" w:rsidRDefault="004C7A13" w:rsidP="004C7A13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  <w:r w:rsidRPr="00063DE6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c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)</w:t>
      </w:r>
      <w:r w:rsidRPr="00063DE6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 školský obvod Mateřské školy Mašinka Lysá nad Labem, Sídliště 1512,1516 a Mateřské školy Pampeliška Lysá nad Labem, Sídliště 1464 a městské části </w:t>
      </w:r>
      <w:proofErr w:type="spellStart"/>
      <w:r w:rsidRPr="00063DE6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Byšičky</w:t>
      </w:r>
      <w:proofErr w:type="spellEnd"/>
      <w:r w:rsidRPr="00063DE6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, Dvorce </w:t>
      </w:r>
    </w:p>
    <w:p w:rsidR="004C7A13" w:rsidRDefault="004C7A13" w:rsidP="004C7A13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4C7A13" w:rsidRPr="007E4639" w:rsidRDefault="004C7A13" w:rsidP="004C7A1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IV.</w:t>
      </w:r>
    </w:p>
    <w:p w:rsidR="00307083" w:rsidRDefault="004C7A13" w:rsidP="004C7A1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 w:rsidRPr="007E463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Kritéria pro přijímání dětí do MŠ </w:t>
      </w:r>
      <w:r w:rsidR="00307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Mašinka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 Lysá nad Labem,</w:t>
      </w:r>
    </w:p>
    <w:p w:rsidR="004C7A13" w:rsidRPr="007E4639" w:rsidRDefault="004C7A13" w:rsidP="004C7A1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 </w:t>
      </w:r>
      <w:r w:rsidR="00307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Sídliště 1512, 1516</w:t>
      </w:r>
    </w:p>
    <w:p w:rsidR="004C7A13" w:rsidRPr="0045696F" w:rsidRDefault="004C7A13" w:rsidP="004C7A1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BB2752" w:rsidRDefault="004C7A13" w:rsidP="004C7A1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1. </w:t>
      </w:r>
      <w:r w:rsidRPr="0045696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K předškolnímu vzdělávání do mateřské školy zřizované obcí nebo svazkem obcí se přednostně přijímají dětí s místem </w:t>
      </w:r>
      <w:r w:rsidR="00BB2752">
        <w:rPr>
          <w:rFonts w:ascii="Times New Roman" w:eastAsia="Times New Roman" w:hAnsi="Times New Roman" w:cs="Times New Roman"/>
          <w:sz w:val="28"/>
          <w:szCs w:val="28"/>
          <w:lang w:eastAsia="cs-CZ"/>
        </w:rPr>
        <w:t>přechodného</w:t>
      </w:r>
      <w:r w:rsidRPr="0045696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pobytu v dané obci, pro které je od počátku školního roku následujícím po dni, kdy dítě dosáhne pátého roku věku, předškolní vzdělávání povinné, ve školském obvodě Mateřské školy </w:t>
      </w:r>
      <w:r w:rsidR="00307083">
        <w:rPr>
          <w:rFonts w:ascii="Times New Roman" w:eastAsia="Times New Roman" w:hAnsi="Times New Roman" w:cs="Times New Roman"/>
          <w:sz w:val="28"/>
          <w:szCs w:val="28"/>
          <w:lang w:eastAsia="cs-CZ"/>
        </w:rPr>
        <w:t>Mašinka</w:t>
      </w:r>
      <w:r w:rsidRPr="0045696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Lysá nad Labem, </w:t>
      </w:r>
      <w:r w:rsidR="00307083">
        <w:rPr>
          <w:rFonts w:ascii="Times New Roman" w:eastAsia="Times New Roman" w:hAnsi="Times New Roman" w:cs="Times New Roman"/>
          <w:sz w:val="28"/>
          <w:szCs w:val="28"/>
          <w:lang w:eastAsia="cs-CZ"/>
        </w:rPr>
        <w:t>Sídliště 1512, 1516</w:t>
      </w:r>
      <w:r w:rsidRPr="0045696F">
        <w:rPr>
          <w:rFonts w:ascii="Times New Roman" w:eastAsia="Times New Roman" w:hAnsi="Times New Roman" w:cs="Times New Roman"/>
          <w:sz w:val="28"/>
          <w:szCs w:val="28"/>
          <w:lang w:eastAsia="cs-CZ"/>
        </w:rPr>
        <w:t>. Pokud nelze z kapacitních důvodů přijmout všechny děti splňující toto kritérium, informuje ředitelka zřizovatele</w:t>
      </w:r>
      <w:r w:rsidR="00BB2752">
        <w:rPr>
          <w:rFonts w:ascii="Times New Roman" w:eastAsia="Times New Roman" w:hAnsi="Times New Roman" w:cs="Times New Roman"/>
          <w:sz w:val="28"/>
          <w:szCs w:val="28"/>
          <w:lang w:eastAsia="cs-CZ"/>
        </w:rPr>
        <w:t>.</w:t>
      </w:r>
      <w:r w:rsidRPr="0045696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</w:p>
    <w:p w:rsidR="004C7A13" w:rsidRPr="0045696F" w:rsidRDefault="004C7A13" w:rsidP="004C7A1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2. </w:t>
      </w:r>
      <w:r w:rsidRPr="0045696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K předškolnímu vzdělávání do mateřské školy zřizované obcí nebo svazkem obcí se přijímají děti </w:t>
      </w:r>
      <w:bookmarkStart w:id="2" w:name="_Hlk95231316"/>
      <w:r w:rsidRPr="0045696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s místem </w:t>
      </w:r>
      <w:r w:rsidR="00BB2752">
        <w:rPr>
          <w:rFonts w:ascii="Times New Roman" w:eastAsia="Times New Roman" w:hAnsi="Times New Roman" w:cs="Times New Roman"/>
          <w:sz w:val="28"/>
          <w:szCs w:val="28"/>
          <w:lang w:eastAsia="cs-CZ"/>
        </w:rPr>
        <w:t>pře</w:t>
      </w:r>
      <w:r w:rsidR="00D878BD">
        <w:rPr>
          <w:rFonts w:ascii="Times New Roman" w:eastAsia="Times New Roman" w:hAnsi="Times New Roman" w:cs="Times New Roman"/>
          <w:sz w:val="28"/>
          <w:szCs w:val="28"/>
          <w:lang w:eastAsia="cs-CZ"/>
        </w:rPr>
        <w:t>c</w:t>
      </w:r>
      <w:r w:rsidR="00BB2752">
        <w:rPr>
          <w:rFonts w:ascii="Times New Roman" w:eastAsia="Times New Roman" w:hAnsi="Times New Roman" w:cs="Times New Roman"/>
          <w:sz w:val="28"/>
          <w:szCs w:val="28"/>
          <w:lang w:eastAsia="cs-CZ"/>
        </w:rPr>
        <w:t>hodného</w:t>
      </w:r>
      <w:r w:rsidRPr="0045696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pobytu v Lysé nad Labem ve </w:t>
      </w:r>
      <w:bookmarkStart w:id="3" w:name="_Hlk95231085"/>
      <w:r w:rsidRPr="0045696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školském obvodě Mateřské školy </w:t>
      </w:r>
      <w:r w:rsidR="00307083">
        <w:rPr>
          <w:rFonts w:ascii="Times New Roman" w:eastAsia="Times New Roman" w:hAnsi="Times New Roman" w:cs="Times New Roman"/>
          <w:sz w:val="28"/>
          <w:szCs w:val="28"/>
          <w:lang w:eastAsia="cs-CZ"/>
        </w:rPr>
        <w:t>Mašinka</w:t>
      </w:r>
      <w:r w:rsidRPr="0045696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Lysá nad Labem, </w:t>
      </w:r>
      <w:bookmarkEnd w:id="3"/>
      <w:r w:rsidR="00BB5F5E">
        <w:rPr>
          <w:rFonts w:ascii="Times New Roman" w:eastAsia="Times New Roman" w:hAnsi="Times New Roman" w:cs="Times New Roman"/>
          <w:sz w:val="28"/>
          <w:szCs w:val="28"/>
          <w:lang w:eastAsia="cs-CZ"/>
        </w:rPr>
        <w:t>Sídliště 1512, 1516</w:t>
      </w:r>
      <w:r w:rsidRPr="0045696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od nejstaršího po nejmladší</w:t>
      </w:r>
      <w:bookmarkEnd w:id="2"/>
      <w:r w:rsidRPr="0045696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, zpravidla tříleté. </w:t>
      </w:r>
    </w:p>
    <w:p w:rsidR="004C7A13" w:rsidRPr="0045696F" w:rsidRDefault="004C7A13" w:rsidP="004C7A1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4C7A13" w:rsidRPr="007E4639" w:rsidRDefault="004C7A13" w:rsidP="004C7A1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</w:pPr>
      <w:r w:rsidRPr="007E46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t>V.</w:t>
      </w:r>
    </w:p>
    <w:p w:rsidR="004C7A13" w:rsidRPr="007E4639" w:rsidRDefault="004C7A13" w:rsidP="004C7A1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 w:rsidRPr="007E463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Závěrečná ustanovení</w:t>
      </w:r>
    </w:p>
    <w:p w:rsidR="004C7A13" w:rsidRPr="007E4639" w:rsidRDefault="004C7A13" w:rsidP="004C7A1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7E4639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1. Tato kritéria zveřejní ředitelka na přístupném místě - hlavní vitrína a webové stránky MŠ. </w:t>
      </w:r>
    </w:p>
    <w:p w:rsidR="004C7A13" w:rsidRPr="007E4639" w:rsidRDefault="004C7A13" w:rsidP="004C7A1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7E4639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2. Seznámení s kritérii potvrdí zákonní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zástupci podpisem </w:t>
      </w:r>
      <w:r w:rsidRPr="007E4639">
        <w:rPr>
          <w:rFonts w:ascii="Times New Roman" w:eastAsia="Times New Roman" w:hAnsi="Times New Roman" w:cs="Times New Roman"/>
          <w:sz w:val="28"/>
          <w:szCs w:val="28"/>
          <w:lang w:eastAsia="cs-CZ"/>
        </w:rPr>
        <w:t>žádosti.</w:t>
      </w:r>
    </w:p>
    <w:p w:rsidR="004C7A13" w:rsidRPr="007E4639" w:rsidRDefault="004C7A13" w:rsidP="004C7A1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4C7A13" w:rsidRPr="00C23A61" w:rsidRDefault="00BB5F5E" w:rsidP="004C7A13">
      <w:pPr>
        <w:spacing w:after="0" w:line="276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Lucie Pařízková,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DiS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. </w:t>
      </w:r>
      <w:r w:rsidR="004C7A13" w:rsidRPr="007E4639">
        <w:rPr>
          <w:rFonts w:ascii="Times New Roman" w:eastAsia="Times New Roman" w:hAnsi="Times New Roman" w:cs="Times New Roman"/>
          <w:sz w:val="28"/>
          <w:szCs w:val="28"/>
          <w:lang w:eastAsia="cs-CZ"/>
        </w:rPr>
        <w:t>– ředitelka škol</w:t>
      </w:r>
      <w:r w:rsidR="004C7A13">
        <w:rPr>
          <w:rFonts w:ascii="Times New Roman" w:eastAsia="Times New Roman" w:hAnsi="Times New Roman" w:cs="Times New Roman"/>
          <w:sz w:val="28"/>
          <w:szCs w:val="28"/>
          <w:lang w:eastAsia="cs-CZ"/>
        </w:rPr>
        <w:t>y</w:t>
      </w:r>
    </w:p>
    <w:p w:rsidR="00D83928" w:rsidRPr="004C7A13" w:rsidRDefault="00D83928" w:rsidP="004C7A13"/>
    <w:sectPr w:rsidR="00D83928" w:rsidRPr="004C7A13" w:rsidSect="00C23A6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C8497F"/>
    <w:multiLevelType w:val="hybridMultilevel"/>
    <w:tmpl w:val="86BE95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B3E01"/>
    <w:multiLevelType w:val="hybridMultilevel"/>
    <w:tmpl w:val="D034F57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FB3851"/>
    <w:multiLevelType w:val="hybridMultilevel"/>
    <w:tmpl w:val="95AECF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093F0B"/>
    <w:multiLevelType w:val="hybridMultilevel"/>
    <w:tmpl w:val="39AE294A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6E405DF5"/>
    <w:multiLevelType w:val="hybridMultilevel"/>
    <w:tmpl w:val="AE241F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217628"/>
    <w:multiLevelType w:val="hybridMultilevel"/>
    <w:tmpl w:val="03120B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A13"/>
    <w:rsid w:val="002E7DFC"/>
    <w:rsid w:val="00307083"/>
    <w:rsid w:val="003C38F4"/>
    <w:rsid w:val="003C56EC"/>
    <w:rsid w:val="00423DA4"/>
    <w:rsid w:val="004C7A13"/>
    <w:rsid w:val="006E034B"/>
    <w:rsid w:val="00976318"/>
    <w:rsid w:val="00B652EF"/>
    <w:rsid w:val="00BB2752"/>
    <w:rsid w:val="00BB5F5E"/>
    <w:rsid w:val="00D71BEE"/>
    <w:rsid w:val="00D83928"/>
    <w:rsid w:val="00D878BD"/>
    <w:rsid w:val="00DC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3DE1C"/>
  <w15:chartTrackingRefBased/>
  <w15:docId w15:val="{903D0FAA-B2E9-4EF3-B6DA-35A9FDC1B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C7A13"/>
  </w:style>
  <w:style w:type="paragraph" w:styleId="Nadpis1">
    <w:name w:val="heading 1"/>
    <w:basedOn w:val="Normln"/>
    <w:next w:val="Normln"/>
    <w:link w:val="Nadpis1Char"/>
    <w:uiPriority w:val="9"/>
    <w:qFormat/>
    <w:rsid w:val="004C7A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C7A1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4C7A1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C7A13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4C7A13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4C7A1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755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reditelka</dc:creator>
  <cp:keywords/>
  <dc:description/>
  <cp:lastModifiedBy>NTB2022</cp:lastModifiedBy>
  <cp:revision>2</cp:revision>
  <cp:lastPrinted>2022-04-11T09:08:00Z</cp:lastPrinted>
  <dcterms:created xsi:type="dcterms:W3CDTF">2023-04-11T09:11:00Z</dcterms:created>
  <dcterms:modified xsi:type="dcterms:W3CDTF">2023-04-11T09:11:00Z</dcterms:modified>
</cp:coreProperties>
</file>